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4e681be88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e3bbe709e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Gund Dalwach,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c345fa1024e10" /><Relationship Type="http://schemas.openxmlformats.org/officeDocument/2006/relationships/numbering" Target="/word/numbering.xml" Id="Rb16a1a8cc159429d" /><Relationship Type="http://schemas.openxmlformats.org/officeDocument/2006/relationships/settings" Target="/word/settings.xml" Id="Rf8172cbf30254e5a" /><Relationship Type="http://schemas.openxmlformats.org/officeDocument/2006/relationships/image" Target="/word/media/d961697b-c726-4594-a798-cda8f54d9f47.png" Id="Rce1e3bbe709e4025" /></Relationships>
</file>