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b2e83a9d9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a73dd2f12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Gundmal,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2a0f7e7184a38" /><Relationship Type="http://schemas.openxmlformats.org/officeDocument/2006/relationships/numbering" Target="/word/numbering.xml" Id="Ra43f1fd272164d4a" /><Relationship Type="http://schemas.openxmlformats.org/officeDocument/2006/relationships/settings" Target="/word/settings.xml" Id="Rada369d064414433" /><Relationship Type="http://schemas.openxmlformats.org/officeDocument/2006/relationships/image" Target="/word/media/33b81e5a-7212-4f78-9730-9ad1bfb9ab00.png" Id="Ra7ca73dd2f124cef" /></Relationships>
</file>