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a3994393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9d030169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Gurgaon, Haryana,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eb7a1cc64dbf" /><Relationship Type="http://schemas.openxmlformats.org/officeDocument/2006/relationships/numbering" Target="/word/numbering.xml" Id="R1a5c88a9080b442c" /><Relationship Type="http://schemas.openxmlformats.org/officeDocument/2006/relationships/settings" Target="/word/settings.xml" Id="Rcde201e321904a38" /><Relationship Type="http://schemas.openxmlformats.org/officeDocument/2006/relationships/image" Target="/word/media/02b32961-8c07-4aae-a6de-fcbdaaa41eea.png" Id="R5a1f9d0301694b01" /></Relationships>
</file>