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6a89ac44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78ceee05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Gurraldandi,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464b96e234c8d" /><Relationship Type="http://schemas.openxmlformats.org/officeDocument/2006/relationships/numbering" Target="/word/numbering.xml" Id="R7d43afe0ea274a65" /><Relationship Type="http://schemas.openxmlformats.org/officeDocument/2006/relationships/settings" Target="/word/settings.xml" Id="R666de27a26684dfb" /><Relationship Type="http://schemas.openxmlformats.org/officeDocument/2006/relationships/image" Target="/word/media/5d1fd684-cf8a-46cd-911a-92e8fdc39758.png" Id="R80278ceee05348fa" /></Relationships>
</file>