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3b2528428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48e4e4a25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Hailakandi,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dfab3a5544492" /><Relationship Type="http://schemas.openxmlformats.org/officeDocument/2006/relationships/numbering" Target="/word/numbering.xml" Id="R2ff3ca4e40304d63" /><Relationship Type="http://schemas.openxmlformats.org/officeDocument/2006/relationships/settings" Target="/word/settings.xml" Id="Ra176dd8749ec4842" /><Relationship Type="http://schemas.openxmlformats.org/officeDocument/2006/relationships/image" Target="/word/media/df33903d-6c34-471b-a603-16af6aa3d815.png" Id="Re9f48e4e4a254d69" /></Relationships>
</file>