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c277ab13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a986f173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Hakala,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ade3055ae4d98" /><Relationship Type="http://schemas.openxmlformats.org/officeDocument/2006/relationships/numbering" Target="/word/numbering.xml" Id="R70dabdd61c4c42b8" /><Relationship Type="http://schemas.openxmlformats.org/officeDocument/2006/relationships/settings" Target="/word/settings.xml" Id="Rdd492778a98f4b9c" /><Relationship Type="http://schemas.openxmlformats.org/officeDocument/2006/relationships/image" Target="/word/media/b8cf1fd2-bb7d-4d93-b964-9c68f7ee669a.png" Id="Raf3a986f173d4c7f" /></Relationships>
</file>