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bdd82388f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84a025308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Hamirkhan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5fde84c374748" /><Relationship Type="http://schemas.openxmlformats.org/officeDocument/2006/relationships/numbering" Target="/word/numbering.xml" Id="R10f8acc06c1a4c44" /><Relationship Type="http://schemas.openxmlformats.org/officeDocument/2006/relationships/settings" Target="/word/settings.xml" Id="Re8a3e8be93c14f10" /><Relationship Type="http://schemas.openxmlformats.org/officeDocument/2006/relationships/image" Target="/word/media/8c446d1d-4491-465b-b57b-736af0d349b9.png" Id="R8be84a0253084daf" /></Relationships>
</file>