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a12b9e04e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c635869f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a8a594ba84e15" /><Relationship Type="http://schemas.openxmlformats.org/officeDocument/2006/relationships/numbering" Target="/word/numbering.xml" Id="R7f0ec1e44df64f2b" /><Relationship Type="http://schemas.openxmlformats.org/officeDocument/2006/relationships/settings" Target="/word/settings.xml" Id="R25d024b99e174f24" /><Relationship Type="http://schemas.openxmlformats.org/officeDocument/2006/relationships/image" Target="/word/media/9118b2c5-f608-4ae9-817e-666ee51c1318.png" Id="R33e1c635869f4bbb" /></Relationships>
</file>