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b17a1fec940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f30925b2af44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Hasaura,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d2473e86a4e5a" /><Relationship Type="http://schemas.openxmlformats.org/officeDocument/2006/relationships/numbering" Target="/word/numbering.xml" Id="Rd939d03ceaba4d31" /><Relationship Type="http://schemas.openxmlformats.org/officeDocument/2006/relationships/settings" Target="/word/settings.xml" Id="R3f38795cc6e346d6" /><Relationship Type="http://schemas.openxmlformats.org/officeDocument/2006/relationships/image" Target="/word/media/ae347ffe-5505-4ea3-b36b-7e34c4d99209.png" Id="R87f30925b2af44ea" /></Relationships>
</file>