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bb641f63d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197191075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Henhoaha,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39d2823dd425c" /><Relationship Type="http://schemas.openxmlformats.org/officeDocument/2006/relationships/numbering" Target="/word/numbering.xml" Id="R7b66c167da7f46d9" /><Relationship Type="http://schemas.openxmlformats.org/officeDocument/2006/relationships/settings" Target="/word/settings.xml" Id="R69ef3567fc4e446f" /><Relationship Type="http://schemas.openxmlformats.org/officeDocument/2006/relationships/image" Target="/word/media/4ee86b08-75b4-46db-b51b-2738c20826ab.png" Id="R2a7197191075434e" /></Relationships>
</file>