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1eaf6aa5d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f0f06b7a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e5827f78431e" /><Relationship Type="http://schemas.openxmlformats.org/officeDocument/2006/relationships/numbering" Target="/word/numbering.xml" Id="R8f7ba2d180534409" /><Relationship Type="http://schemas.openxmlformats.org/officeDocument/2006/relationships/settings" Target="/word/settings.xml" Id="R531c6257f52b4366" /><Relationship Type="http://schemas.openxmlformats.org/officeDocument/2006/relationships/image" Target="/word/media/0995e6c0-0cf6-4267-815e-a30a438b942f.png" Id="R4a81f0f06b7a42a7" /></Relationships>
</file>