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8e425f8b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7e2cc816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Hiranchhipa,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76e26ea1f49dd" /><Relationship Type="http://schemas.openxmlformats.org/officeDocument/2006/relationships/numbering" Target="/word/numbering.xml" Id="R965de2259e0f49dc" /><Relationship Type="http://schemas.openxmlformats.org/officeDocument/2006/relationships/settings" Target="/word/settings.xml" Id="Rf75f168065db4493" /><Relationship Type="http://schemas.openxmlformats.org/officeDocument/2006/relationships/image" Target="/word/media/a6efe8e1-b789-450b-80ba-b959839536bb.png" Id="R31677e2cc8164e0d" /></Relationships>
</file>