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061168c48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efd9cabd6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Humadub,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78c79485b4bf6" /><Relationship Type="http://schemas.openxmlformats.org/officeDocument/2006/relationships/numbering" Target="/word/numbering.xml" Id="R71b6bf1df5354172" /><Relationship Type="http://schemas.openxmlformats.org/officeDocument/2006/relationships/settings" Target="/word/settings.xml" Id="Rba42ca37f5a64e8d" /><Relationship Type="http://schemas.openxmlformats.org/officeDocument/2006/relationships/image" Target="/word/media/345b6f63-6ce1-4b79-9076-2f5c7d21abb6.png" Id="R0f9efd9cabd6470b" /></Relationships>
</file>