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fbf354c61f46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f6e3049d8548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Ikrampur,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e1075df7434d00" /><Relationship Type="http://schemas.openxmlformats.org/officeDocument/2006/relationships/numbering" Target="/word/numbering.xml" Id="R3c0be54c3f25455e" /><Relationship Type="http://schemas.openxmlformats.org/officeDocument/2006/relationships/settings" Target="/word/settings.xml" Id="Ra3c9897b61df4d4c" /><Relationship Type="http://schemas.openxmlformats.org/officeDocument/2006/relationships/image" Target="/word/media/264afbdf-25de-4aaf-93b0-9a2f17ed8999.png" Id="R0ef6e3049d8548a5" /></Relationships>
</file>