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810a439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a8f8456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Indpamau,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d2f5a85846f6" /><Relationship Type="http://schemas.openxmlformats.org/officeDocument/2006/relationships/numbering" Target="/word/numbering.xml" Id="R390cc0bc62fb4c8d" /><Relationship Type="http://schemas.openxmlformats.org/officeDocument/2006/relationships/settings" Target="/word/settings.xml" Id="Rbf1bc463a5824f75" /><Relationship Type="http://schemas.openxmlformats.org/officeDocument/2006/relationships/image" Target="/word/media/62801dc2-455c-44bc-a17a-e26895830331.png" Id="Rbf3aa8f8456e4775" /></Relationships>
</file>