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a5848613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cf09cbb0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Irimbranallur,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c5cacf61a4e8c" /><Relationship Type="http://schemas.openxmlformats.org/officeDocument/2006/relationships/numbering" Target="/word/numbering.xml" Id="R04da22ac767b4320" /><Relationship Type="http://schemas.openxmlformats.org/officeDocument/2006/relationships/settings" Target="/word/settings.xml" Id="Ra7f692f9cc8d47ba" /><Relationship Type="http://schemas.openxmlformats.org/officeDocument/2006/relationships/image" Target="/word/media/3ceda4ab-7b01-48e6-a296-9d6d11695feb.png" Id="Rff8cf09cbb064a3a" /></Relationships>
</file>