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98af85c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4710811fe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35e416d84974" /><Relationship Type="http://schemas.openxmlformats.org/officeDocument/2006/relationships/numbering" Target="/word/numbering.xml" Id="R3d92b7aea10f4b84" /><Relationship Type="http://schemas.openxmlformats.org/officeDocument/2006/relationships/settings" Target="/word/settings.xml" Id="Rbfd17a37f08a43cb" /><Relationship Type="http://schemas.openxmlformats.org/officeDocument/2006/relationships/image" Target="/word/media/e04e3461-fcb3-408e-8490-16f8cf3b52cb.png" Id="R30f4710811fe4f0a" /></Relationships>
</file>