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dd88bbe4a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9af8103a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Jaichandpura,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4cef9de8d47e4" /><Relationship Type="http://schemas.openxmlformats.org/officeDocument/2006/relationships/numbering" Target="/word/numbering.xml" Id="Re0c11b4305f34ca2" /><Relationship Type="http://schemas.openxmlformats.org/officeDocument/2006/relationships/settings" Target="/word/settings.xml" Id="R0c2182a7d91647ec" /><Relationship Type="http://schemas.openxmlformats.org/officeDocument/2006/relationships/image" Target="/word/media/b9ddad69-c547-4099-a303-e4a341886958.png" Id="R2c19af8103ac4e3d" /></Relationships>
</file>