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075a3faa3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9c6b9c4ec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Jamana Bela,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7428fcf264401" /><Relationship Type="http://schemas.openxmlformats.org/officeDocument/2006/relationships/numbering" Target="/word/numbering.xml" Id="Rbf27acb4a6d54edc" /><Relationship Type="http://schemas.openxmlformats.org/officeDocument/2006/relationships/settings" Target="/word/settings.xml" Id="Rb10247ef9d144ae1" /><Relationship Type="http://schemas.openxmlformats.org/officeDocument/2006/relationships/image" Target="/word/media/c652a8eb-d8e5-49d8-aebb-dd2b371dd1ae.png" Id="R36b9c6b9c4ec4fc6" /></Relationships>
</file>