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acd119904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0dc0a334b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e4eeed4ec45b0" /><Relationship Type="http://schemas.openxmlformats.org/officeDocument/2006/relationships/numbering" Target="/word/numbering.xml" Id="Rcbf3d0f6ccaa458d" /><Relationship Type="http://schemas.openxmlformats.org/officeDocument/2006/relationships/settings" Target="/word/settings.xml" Id="R546feb696e2e48a5" /><Relationship Type="http://schemas.openxmlformats.org/officeDocument/2006/relationships/image" Target="/word/media/bb531407-cf8d-4435-8a42-b2fceea33fdc.png" Id="Rfda0dc0a334b4655" /></Relationships>
</file>