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fc1ea53c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3a3a32e2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f3126ba4443b" /><Relationship Type="http://schemas.openxmlformats.org/officeDocument/2006/relationships/numbering" Target="/word/numbering.xml" Id="Rb64072d759a44fb0" /><Relationship Type="http://schemas.openxmlformats.org/officeDocument/2006/relationships/settings" Target="/word/settings.xml" Id="R78ee39d5368f496b" /><Relationship Type="http://schemas.openxmlformats.org/officeDocument/2006/relationships/image" Target="/word/media/1963117d-47f3-450a-b18c-f0638998319d.png" Id="R58823a3a32e24b0e" /></Relationships>
</file>