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d3820a48f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80032ec0c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Javanagondanahalli,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50bddd51a4826" /><Relationship Type="http://schemas.openxmlformats.org/officeDocument/2006/relationships/numbering" Target="/word/numbering.xml" Id="Rd65f72751382467f" /><Relationship Type="http://schemas.openxmlformats.org/officeDocument/2006/relationships/settings" Target="/word/settings.xml" Id="R04304d03a478436f" /><Relationship Type="http://schemas.openxmlformats.org/officeDocument/2006/relationships/image" Target="/word/media/b08db4d1-a528-4696-99d5-8bbb493fc275.png" Id="R1a980032ec0c4b00" /></Relationships>
</file>