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5f4a9fa5f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26c72b952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Jawali,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326513ada49c0" /><Relationship Type="http://schemas.openxmlformats.org/officeDocument/2006/relationships/numbering" Target="/word/numbering.xml" Id="R16e0efb791fc415d" /><Relationship Type="http://schemas.openxmlformats.org/officeDocument/2006/relationships/settings" Target="/word/settings.xml" Id="Rc314643479ec4eec" /><Relationship Type="http://schemas.openxmlformats.org/officeDocument/2006/relationships/image" Target="/word/media/c3402ea1-a0db-462f-9f3a-a157ec4e475d.png" Id="Rfdd26c72b952459e" /></Relationships>
</file>