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2a8c8e50a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d19b983b2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e36cb06a248bf" /><Relationship Type="http://schemas.openxmlformats.org/officeDocument/2006/relationships/numbering" Target="/word/numbering.xml" Id="Rbb002feb773f469b" /><Relationship Type="http://schemas.openxmlformats.org/officeDocument/2006/relationships/settings" Target="/word/settings.xml" Id="Rbc0f53e44b914eed" /><Relationship Type="http://schemas.openxmlformats.org/officeDocument/2006/relationships/image" Target="/word/media/c5f2b644-3427-4c98-b85a-04c480065b8a.png" Id="Re62d19b983b247f3" /></Relationships>
</file>