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15468dc98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d18b533b7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Jharkon,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0e416c1c84d3e" /><Relationship Type="http://schemas.openxmlformats.org/officeDocument/2006/relationships/numbering" Target="/word/numbering.xml" Id="R72492d294f264154" /><Relationship Type="http://schemas.openxmlformats.org/officeDocument/2006/relationships/settings" Target="/word/settings.xml" Id="Rddea54f0258d43e3" /><Relationship Type="http://schemas.openxmlformats.org/officeDocument/2006/relationships/image" Target="/word/media/0cdd06fa-01a9-4ebb-9d44-47665be1d0bf.png" Id="Rddfd18b533b746c9" /></Relationships>
</file>