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c26e95fd0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3fdd245b7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0eceea4c5455e" /><Relationship Type="http://schemas.openxmlformats.org/officeDocument/2006/relationships/numbering" Target="/word/numbering.xml" Id="R2989efd6c000404e" /><Relationship Type="http://schemas.openxmlformats.org/officeDocument/2006/relationships/settings" Target="/word/settings.xml" Id="Rb3c666199824487f" /><Relationship Type="http://schemas.openxmlformats.org/officeDocument/2006/relationships/image" Target="/word/media/0f7c9343-f73e-4d45-b701-24681f90efba.png" Id="Rc003fdd245b7497e" /></Relationships>
</file>