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626d1aa41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9894e53b5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Jhirna,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eb75c62824b76" /><Relationship Type="http://schemas.openxmlformats.org/officeDocument/2006/relationships/numbering" Target="/word/numbering.xml" Id="Rc7353f62a06d4444" /><Relationship Type="http://schemas.openxmlformats.org/officeDocument/2006/relationships/settings" Target="/word/settings.xml" Id="Rbdf517ce18d84cf7" /><Relationship Type="http://schemas.openxmlformats.org/officeDocument/2006/relationships/image" Target="/word/media/ce020891-0986-4e1d-9052-19b36250db15.png" Id="Rfde9894e53b5416c" /></Relationships>
</file>