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ce718d3ae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5d822dd29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Jialgara,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f46a6f8144dd2" /><Relationship Type="http://schemas.openxmlformats.org/officeDocument/2006/relationships/numbering" Target="/word/numbering.xml" Id="Ra9a1063d29c540e3" /><Relationship Type="http://schemas.openxmlformats.org/officeDocument/2006/relationships/settings" Target="/word/settings.xml" Id="R72e2dfb4b34c4351" /><Relationship Type="http://schemas.openxmlformats.org/officeDocument/2006/relationships/image" Target="/word/media/27a2947a-71a6-4086-b26b-aa2d7c490e0d.png" Id="Ra695d822dd2940a5" /></Relationships>
</file>