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8847499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b55cc9df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253f44b9465e" /><Relationship Type="http://schemas.openxmlformats.org/officeDocument/2006/relationships/numbering" Target="/word/numbering.xml" Id="R53e860862ec14d09" /><Relationship Type="http://schemas.openxmlformats.org/officeDocument/2006/relationships/settings" Target="/word/settings.xml" Id="R9e60a7ef3fd749c5" /><Relationship Type="http://schemas.openxmlformats.org/officeDocument/2006/relationships/image" Target="/word/media/ad828a5d-f8c5-4420-9e45-53c2c54804bb.png" Id="Rb271b55cc9df4f4e" /></Relationships>
</file>