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086be8cef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2854ba8a4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4dac6baa74a13" /><Relationship Type="http://schemas.openxmlformats.org/officeDocument/2006/relationships/numbering" Target="/word/numbering.xml" Id="Rce7d566a6a324e26" /><Relationship Type="http://schemas.openxmlformats.org/officeDocument/2006/relationships/settings" Target="/word/settings.xml" Id="Rac60d2cbfc1b4162" /><Relationship Type="http://schemas.openxmlformats.org/officeDocument/2006/relationships/image" Target="/word/media/a866e79e-cf8f-4d34-8fab-4985562a3ec5.png" Id="R9712854ba8a44fcf" /></Relationships>
</file>