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5dabf2708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0522a6c03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Juankhera,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1dae144144ef6" /><Relationship Type="http://schemas.openxmlformats.org/officeDocument/2006/relationships/numbering" Target="/word/numbering.xml" Id="Rf706ed5ded464d15" /><Relationship Type="http://schemas.openxmlformats.org/officeDocument/2006/relationships/settings" Target="/word/settings.xml" Id="R324cbc3f54c7467a" /><Relationship Type="http://schemas.openxmlformats.org/officeDocument/2006/relationships/image" Target="/word/media/1408e22d-0edb-44ba-a4a7-592f08450e85.png" Id="Ra9f0522a6c034a84" /></Relationships>
</file>