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6a1f2603d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49a84ee25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Kabul Shah,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353641f034f75" /><Relationship Type="http://schemas.openxmlformats.org/officeDocument/2006/relationships/numbering" Target="/word/numbering.xml" Id="R2dc2b6390c4f4410" /><Relationship Type="http://schemas.openxmlformats.org/officeDocument/2006/relationships/settings" Target="/word/settings.xml" Id="Reda947c222ce44cb" /><Relationship Type="http://schemas.openxmlformats.org/officeDocument/2006/relationships/image" Target="/word/media/607e3c9a-c9b5-4f7a-90e9-988c60169342.png" Id="R93949a84ee25420a" /></Relationships>
</file>