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a05e3805e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b038bb75b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Kadikkad,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4f129ea374445" /><Relationship Type="http://schemas.openxmlformats.org/officeDocument/2006/relationships/numbering" Target="/word/numbering.xml" Id="R1b43e392d4a94bcf" /><Relationship Type="http://schemas.openxmlformats.org/officeDocument/2006/relationships/settings" Target="/word/settings.xml" Id="R6c18bfda40e244f5" /><Relationship Type="http://schemas.openxmlformats.org/officeDocument/2006/relationships/image" Target="/word/media/e64d8684-40b1-4623-bbf5-83ec85ad4fdd.png" Id="R7d0b038bb75b4a02" /></Relationships>
</file>