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e2fb50384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3802be064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Kailotha,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b66d81f2441ba" /><Relationship Type="http://schemas.openxmlformats.org/officeDocument/2006/relationships/numbering" Target="/word/numbering.xml" Id="R07711035cfcf496c" /><Relationship Type="http://schemas.openxmlformats.org/officeDocument/2006/relationships/settings" Target="/word/settings.xml" Id="R38cc007a5e58416f" /><Relationship Type="http://schemas.openxmlformats.org/officeDocument/2006/relationships/image" Target="/word/media/21a9c4a8-6478-4b01-9493-d9de1df33f1f.png" Id="R9ae3802be0644897" /></Relationships>
</file>