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22bbbfae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bb79280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c313c578474a" /><Relationship Type="http://schemas.openxmlformats.org/officeDocument/2006/relationships/numbering" Target="/word/numbering.xml" Id="R4ecfd111faa54c47" /><Relationship Type="http://schemas.openxmlformats.org/officeDocument/2006/relationships/settings" Target="/word/settings.xml" Id="Rb19bc606ba884aa1" /><Relationship Type="http://schemas.openxmlformats.org/officeDocument/2006/relationships/image" Target="/word/media/99cf5938-9365-4d79-956d-d5737b1a37ed.png" Id="R3aeebb792801488a" /></Relationships>
</file>