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127a3e1cd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1bf0a802c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Kalsani,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dd421f3434cdb" /><Relationship Type="http://schemas.openxmlformats.org/officeDocument/2006/relationships/numbering" Target="/word/numbering.xml" Id="R1bb40ee7c69349db" /><Relationship Type="http://schemas.openxmlformats.org/officeDocument/2006/relationships/settings" Target="/word/settings.xml" Id="Rec32bbb9e3734f92" /><Relationship Type="http://schemas.openxmlformats.org/officeDocument/2006/relationships/image" Target="/word/media/db0e548e-2efd-43a1-938c-ce00a46c5bdf.png" Id="Rf571bf0a802c45e9" /></Relationships>
</file>