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2522260d5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46fb1e0c6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Kalyansinghpura,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af9cf91bf4d64" /><Relationship Type="http://schemas.openxmlformats.org/officeDocument/2006/relationships/numbering" Target="/word/numbering.xml" Id="Rd700a87a566e48ad" /><Relationship Type="http://schemas.openxmlformats.org/officeDocument/2006/relationships/settings" Target="/word/settings.xml" Id="R35a3350559604d8b" /><Relationship Type="http://schemas.openxmlformats.org/officeDocument/2006/relationships/image" Target="/word/media/0b275e64-8de5-4494-89b2-a5bb66e7142a.png" Id="R2ae46fb1e0c6489e" /></Relationships>
</file>