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0fa0671f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74fd664b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Kamakshi Palya,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ac1946534f84" /><Relationship Type="http://schemas.openxmlformats.org/officeDocument/2006/relationships/numbering" Target="/word/numbering.xml" Id="R6e4e9a3da57e430a" /><Relationship Type="http://schemas.openxmlformats.org/officeDocument/2006/relationships/settings" Target="/word/settings.xml" Id="R618153f7c64b4a3d" /><Relationship Type="http://schemas.openxmlformats.org/officeDocument/2006/relationships/image" Target="/word/media/b76a6e47-8a38-49da-bdee-6dad3696d357.png" Id="Rac4874fd664b498f" /></Relationships>
</file>