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f12c2abd4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f58cfefbb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aff7f933b4685" /><Relationship Type="http://schemas.openxmlformats.org/officeDocument/2006/relationships/numbering" Target="/word/numbering.xml" Id="R78c937a0a1e24e42" /><Relationship Type="http://schemas.openxmlformats.org/officeDocument/2006/relationships/settings" Target="/word/settings.xml" Id="R8b98ec736bbc486f" /><Relationship Type="http://schemas.openxmlformats.org/officeDocument/2006/relationships/image" Target="/word/media/c2505eb6-4811-450c-b3c4-bc86a1ae8d6c.png" Id="R06bf58cfefbb45f4" /></Relationships>
</file>