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a26819a3f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f449b0b63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Kanchhahan,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68e39c929435e" /><Relationship Type="http://schemas.openxmlformats.org/officeDocument/2006/relationships/numbering" Target="/word/numbering.xml" Id="R8c410c470c594634" /><Relationship Type="http://schemas.openxmlformats.org/officeDocument/2006/relationships/settings" Target="/word/settings.xml" Id="R07d34dda1afe4966" /><Relationship Type="http://schemas.openxmlformats.org/officeDocument/2006/relationships/image" Target="/word/media/ecf6e3c7-ef04-4f84-8c7c-fc10f2c32d61.png" Id="R017f449b0b6349f0" /></Relationships>
</file>