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fc12985d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a8c9df6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0adbd2264a0d" /><Relationship Type="http://schemas.openxmlformats.org/officeDocument/2006/relationships/numbering" Target="/word/numbering.xml" Id="R31ac961d3a354f93" /><Relationship Type="http://schemas.openxmlformats.org/officeDocument/2006/relationships/settings" Target="/word/settings.xml" Id="R4bb4d75c202045f6" /><Relationship Type="http://schemas.openxmlformats.org/officeDocument/2006/relationships/image" Target="/word/media/76a9045d-0fb8-471b-95c3-8805e987c833.png" Id="R34b5a8c9df6c4a40" /></Relationships>
</file>