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f28bb040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b061891c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Karasingi,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259650ac144bb" /><Relationship Type="http://schemas.openxmlformats.org/officeDocument/2006/relationships/numbering" Target="/word/numbering.xml" Id="Ra22714b4b1ad4a2b" /><Relationship Type="http://schemas.openxmlformats.org/officeDocument/2006/relationships/settings" Target="/word/settings.xml" Id="R642bde2f95b04d31" /><Relationship Type="http://schemas.openxmlformats.org/officeDocument/2006/relationships/image" Target="/word/media/184af53e-151a-48a5-aa49-4bbbe53d149d.png" Id="Rf5eb061891c042e0" /></Relationships>
</file>