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38a9eb46f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be83f765f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Karayur,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4c8b2dfa54aa3" /><Relationship Type="http://schemas.openxmlformats.org/officeDocument/2006/relationships/numbering" Target="/word/numbering.xml" Id="Rb2815a7366524e56" /><Relationship Type="http://schemas.openxmlformats.org/officeDocument/2006/relationships/settings" Target="/word/settings.xml" Id="R86e3c0192a524179" /><Relationship Type="http://schemas.openxmlformats.org/officeDocument/2006/relationships/image" Target="/word/media/3996aeba-4860-44f1-9a51-645c4653ca20.png" Id="R157be83f765f4ad2" /></Relationships>
</file>