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1b4860bf5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9719d4b4b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026a2a44e4d55" /><Relationship Type="http://schemas.openxmlformats.org/officeDocument/2006/relationships/numbering" Target="/word/numbering.xml" Id="R4092bfe352e34b5d" /><Relationship Type="http://schemas.openxmlformats.org/officeDocument/2006/relationships/settings" Target="/word/settings.xml" Id="R8f5bfdbd2a7b4d0f" /><Relationship Type="http://schemas.openxmlformats.org/officeDocument/2006/relationships/image" Target="/word/media/8cf98aec-332d-4af2-b569-727f34f934be.png" Id="R84c9719d4b4b4bce" /></Relationships>
</file>