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fc4842f3c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92b706be6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Karpabahal,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efdcca4c64707" /><Relationship Type="http://schemas.openxmlformats.org/officeDocument/2006/relationships/numbering" Target="/word/numbering.xml" Id="R69b872583fc54c27" /><Relationship Type="http://schemas.openxmlformats.org/officeDocument/2006/relationships/settings" Target="/word/settings.xml" Id="R69bc08f8eeed4eb5" /><Relationship Type="http://schemas.openxmlformats.org/officeDocument/2006/relationships/image" Target="/word/media/c2a531ef-54db-462b-9776-c0a6b0c2060d.png" Id="R23792b706be64c60" /></Relationships>
</file>