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362b5d14c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fb8584c09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Karuwasar,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ebfe24cef4e3e" /><Relationship Type="http://schemas.openxmlformats.org/officeDocument/2006/relationships/numbering" Target="/word/numbering.xml" Id="Rfd407302d8f34d8a" /><Relationship Type="http://schemas.openxmlformats.org/officeDocument/2006/relationships/settings" Target="/word/settings.xml" Id="R5e955455797643c9" /><Relationship Type="http://schemas.openxmlformats.org/officeDocument/2006/relationships/image" Target="/word/media/3ee6fb50-d843-47f2-b18d-bb939223b7c9.png" Id="Rb9afb8584c09485e" /></Relationships>
</file>