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1267a4c17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5baf3e91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Karwandiya,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9985c541c4ea9" /><Relationship Type="http://schemas.openxmlformats.org/officeDocument/2006/relationships/numbering" Target="/word/numbering.xml" Id="Rb4ce15cb92f04b75" /><Relationship Type="http://schemas.openxmlformats.org/officeDocument/2006/relationships/settings" Target="/word/settings.xml" Id="R90989afdf2824267" /><Relationship Type="http://schemas.openxmlformats.org/officeDocument/2006/relationships/image" Target="/word/media/ed01ca9d-4864-494e-ae82-24d9ea9c8441.png" Id="R480a5baf3e914cc9" /></Relationships>
</file>