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c88f7b62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b49a75d46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Katinna Barchau,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f16e7e09d468e" /><Relationship Type="http://schemas.openxmlformats.org/officeDocument/2006/relationships/numbering" Target="/word/numbering.xml" Id="Rc9d5912214ee44b3" /><Relationship Type="http://schemas.openxmlformats.org/officeDocument/2006/relationships/settings" Target="/word/settings.xml" Id="R810c0544acd84dd6" /><Relationship Type="http://schemas.openxmlformats.org/officeDocument/2006/relationships/image" Target="/word/media/adcd833a-a81e-43c5-868c-d0250740fed7.png" Id="R9deb49a75d46413d" /></Relationships>
</file>