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2e41b2500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15552215a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96b7aeff047b5" /><Relationship Type="http://schemas.openxmlformats.org/officeDocument/2006/relationships/numbering" Target="/word/numbering.xml" Id="R47d08a14b2d247e7" /><Relationship Type="http://schemas.openxmlformats.org/officeDocument/2006/relationships/settings" Target="/word/settings.xml" Id="R4f607cab9ab34f86" /><Relationship Type="http://schemas.openxmlformats.org/officeDocument/2006/relationships/image" Target="/word/media/b78bed95-c8ff-4a8d-976c-2a923a380a83.png" Id="R89415552215a4e0e" /></Relationships>
</file>