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694f9b66c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444441a8a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Khairpur Madera,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ea584ac4746cc" /><Relationship Type="http://schemas.openxmlformats.org/officeDocument/2006/relationships/numbering" Target="/word/numbering.xml" Id="R310948dc602c49ce" /><Relationship Type="http://schemas.openxmlformats.org/officeDocument/2006/relationships/settings" Target="/word/settings.xml" Id="R73c0a4c0eafc401a" /><Relationship Type="http://schemas.openxmlformats.org/officeDocument/2006/relationships/image" Target="/word/media/5b298a53-c45e-4595-bf2b-d19a16fcd6ef.png" Id="R46f444441a8a4c49" /></Relationships>
</file>